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4CBE" w14:textId="77777777" w:rsidR="00833468" w:rsidRDefault="000B3064" w:rsidP="008A60D1">
      <w:pPr>
        <w:pStyle w:val="NoSpacing"/>
        <w:rPr>
          <w:sz w:val="32"/>
        </w:rPr>
      </w:pPr>
      <w:r>
        <w:rPr>
          <w:noProof/>
        </w:rPr>
        <w:drawing>
          <wp:anchor distT="0" distB="0" distL="114300" distR="114300" simplePos="0" relativeHeight="251658240" behindDoc="0" locked="0" layoutInCell="1" allowOverlap="1" wp14:anchorId="31C4F68D" wp14:editId="6C3353AB">
            <wp:simplePos x="0" y="0"/>
            <wp:positionH relativeFrom="column">
              <wp:posOffset>5610225</wp:posOffset>
            </wp:positionH>
            <wp:positionV relativeFrom="paragraph">
              <wp:posOffset>164465</wp:posOffset>
            </wp:positionV>
            <wp:extent cx="1076108" cy="117923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 ALA p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108" cy="1179235"/>
                    </a:xfrm>
                    <a:prstGeom prst="rect">
                      <a:avLst/>
                    </a:prstGeom>
                  </pic:spPr>
                </pic:pic>
              </a:graphicData>
            </a:graphic>
            <wp14:sizeRelH relativeFrom="margin">
              <wp14:pctWidth>0</wp14:pctWidth>
            </wp14:sizeRelH>
            <wp14:sizeRelV relativeFrom="margin">
              <wp14:pctHeight>0</wp14:pctHeight>
            </wp14:sizeRelV>
          </wp:anchor>
        </w:drawing>
      </w:r>
    </w:p>
    <w:p w14:paraId="2A84F65B" w14:textId="77777777" w:rsidR="006A273B" w:rsidRPr="00DB063A" w:rsidRDefault="00FD4304" w:rsidP="00126A51">
      <w:pPr>
        <w:jc w:val="center"/>
        <w:rPr>
          <w:rFonts w:asciiTheme="minorHAnsi" w:hAnsiTheme="minorHAnsi" w:cstheme="minorHAnsi"/>
          <w:sz w:val="36"/>
          <w:szCs w:val="32"/>
        </w:rPr>
      </w:pPr>
      <w:bookmarkStart w:id="0" w:name="_Hlk101460594"/>
      <w:r w:rsidRPr="00DB063A">
        <w:rPr>
          <w:rFonts w:asciiTheme="minorHAnsi" w:hAnsiTheme="minorHAnsi" w:cstheme="minorHAnsi"/>
          <w:noProof/>
          <w:sz w:val="36"/>
          <w:szCs w:val="32"/>
        </w:rPr>
        <w:drawing>
          <wp:anchor distT="0" distB="0" distL="114300" distR="114300" simplePos="0" relativeHeight="251657216" behindDoc="1" locked="0" layoutInCell="1" allowOverlap="1" wp14:anchorId="081DACCD" wp14:editId="757AFAAD">
            <wp:simplePos x="0" y="0"/>
            <wp:positionH relativeFrom="column">
              <wp:posOffset>167640</wp:posOffset>
            </wp:positionH>
            <wp:positionV relativeFrom="paragraph">
              <wp:posOffset>68580</wp:posOffset>
            </wp:positionV>
            <wp:extent cx="923290" cy="958850"/>
            <wp:effectExtent l="0" t="0" r="0" b="0"/>
            <wp:wrapNone/>
            <wp:docPr id="2" name="Picture 2" descr="Auxiliary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iliaryB&amp;W-Hig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2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73B" w:rsidRPr="00DB063A">
        <w:rPr>
          <w:rFonts w:asciiTheme="minorHAnsi" w:hAnsiTheme="minorHAnsi" w:cstheme="minorHAnsi"/>
          <w:sz w:val="36"/>
          <w:szCs w:val="32"/>
        </w:rPr>
        <w:t>American Legion Auxiliary</w:t>
      </w:r>
    </w:p>
    <w:p w14:paraId="49EBD906" w14:textId="77777777" w:rsidR="004876C8" w:rsidRPr="00DB063A" w:rsidRDefault="004876C8" w:rsidP="00126A51">
      <w:pPr>
        <w:jc w:val="center"/>
        <w:rPr>
          <w:rFonts w:asciiTheme="minorHAnsi" w:hAnsiTheme="minorHAnsi" w:cstheme="minorHAnsi"/>
          <w:sz w:val="40"/>
          <w:szCs w:val="32"/>
        </w:rPr>
      </w:pPr>
      <w:r w:rsidRPr="00DB063A">
        <w:rPr>
          <w:rFonts w:asciiTheme="minorHAnsi" w:hAnsiTheme="minorHAnsi" w:cstheme="minorHAnsi"/>
          <w:sz w:val="40"/>
          <w:szCs w:val="32"/>
        </w:rPr>
        <w:t>Department of Michigan</w:t>
      </w:r>
    </w:p>
    <w:p w14:paraId="77F19E75" w14:textId="77777777" w:rsidR="006A273B" w:rsidRPr="0053573B" w:rsidRDefault="003445EC" w:rsidP="00126A51">
      <w:pPr>
        <w:jc w:val="center"/>
        <w:rPr>
          <w:rFonts w:asciiTheme="minorHAnsi" w:hAnsiTheme="minorHAnsi" w:cstheme="minorHAnsi"/>
          <w:szCs w:val="28"/>
        </w:rPr>
      </w:pPr>
      <w:r>
        <w:rPr>
          <w:rFonts w:asciiTheme="minorHAnsi" w:hAnsiTheme="minorHAnsi" w:cstheme="minorHAnsi"/>
          <w:szCs w:val="28"/>
        </w:rPr>
        <w:t>212 N.</w:t>
      </w:r>
      <w:r w:rsidR="00DB063A">
        <w:rPr>
          <w:rFonts w:asciiTheme="minorHAnsi" w:hAnsiTheme="minorHAnsi" w:cstheme="minorHAnsi"/>
          <w:szCs w:val="28"/>
        </w:rPr>
        <w:t xml:space="preserve"> </w:t>
      </w:r>
      <w:proofErr w:type="spellStart"/>
      <w:r w:rsidR="00DB063A">
        <w:rPr>
          <w:rFonts w:asciiTheme="minorHAnsi" w:hAnsiTheme="minorHAnsi" w:cstheme="minorHAnsi"/>
          <w:szCs w:val="28"/>
        </w:rPr>
        <w:t>Verlinden</w:t>
      </w:r>
      <w:proofErr w:type="spellEnd"/>
      <w:r w:rsidR="00DB063A">
        <w:rPr>
          <w:rFonts w:asciiTheme="minorHAnsi" w:hAnsiTheme="minorHAnsi" w:cstheme="minorHAnsi"/>
          <w:szCs w:val="28"/>
        </w:rPr>
        <w:t xml:space="preserve"> Ave</w:t>
      </w:r>
      <w:r w:rsidR="00E44DD1" w:rsidRPr="0053573B">
        <w:rPr>
          <w:rFonts w:asciiTheme="minorHAnsi" w:hAnsiTheme="minorHAnsi" w:cstheme="minorHAnsi"/>
          <w:szCs w:val="28"/>
        </w:rPr>
        <w:t>, Ste. B</w:t>
      </w:r>
      <w:r w:rsidR="006A273B" w:rsidRPr="0053573B">
        <w:rPr>
          <w:rFonts w:asciiTheme="minorHAnsi" w:hAnsiTheme="minorHAnsi" w:cstheme="minorHAnsi"/>
          <w:szCs w:val="28"/>
        </w:rPr>
        <w:t xml:space="preserve"> • Lansing, Michigan 48915</w:t>
      </w:r>
    </w:p>
    <w:p w14:paraId="0B58E232" w14:textId="77777777" w:rsidR="006A273B" w:rsidRPr="0053573B" w:rsidRDefault="003445EC" w:rsidP="003445EC">
      <w:pPr>
        <w:jc w:val="center"/>
        <w:rPr>
          <w:rFonts w:asciiTheme="minorHAnsi" w:hAnsiTheme="minorHAnsi" w:cstheme="minorHAnsi"/>
          <w:szCs w:val="28"/>
        </w:rPr>
      </w:pPr>
      <w:r>
        <w:rPr>
          <w:rFonts w:asciiTheme="minorHAnsi" w:hAnsiTheme="minorHAnsi" w:cstheme="minorHAnsi"/>
          <w:szCs w:val="28"/>
        </w:rPr>
        <w:t xml:space="preserve">      </w:t>
      </w:r>
      <w:r w:rsidR="006E76A2" w:rsidRPr="0053573B">
        <w:rPr>
          <w:rFonts w:asciiTheme="minorHAnsi" w:hAnsiTheme="minorHAnsi" w:cstheme="minorHAnsi"/>
          <w:szCs w:val="28"/>
        </w:rPr>
        <w:t xml:space="preserve"> 517-267-8809</w:t>
      </w:r>
      <w:r>
        <w:rPr>
          <w:rFonts w:asciiTheme="minorHAnsi" w:hAnsiTheme="minorHAnsi" w:cstheme="minorHAnsi"/>
          <w:szCs w:val="28"/>
        </w:rPr>
        <w:t xml:space="preserve"> </w:t>
      </w:r>
      <w:r w:rsidRPr="0053573B">
        <w:rPr>
          <w:rFonts w:asciiTheme="minorHAnsi" w:hAnsiTheme="minorHAnsi" w:cstheme="minorHAnsi"/>
          <w:szCs w:val="28"/>
        </w:rPr>
        <w:t>•</w:t>
      </w:r>
      <w:r>
        <w:rPr>
          <w:rFonts w:asciiTheme="minorHAnsi" w:hAnsiTheme="minorHAnsi" w:cstheme="minorHAnsi"/>
          <w:szCs w:val="28"/>
        </w:rPr>
        <w:t xml:space="preserve"> </w:t>
      </w:r>
      <w:r w:rsidR="006A273B" w:rsidRPr="0053573B">
        <w:rPr>
          <w:rFonts w:asciiTheme="minorHAnsi" w:hAnsiTheme="minorHAnsi" w:cstheme="minorHAnsi"/>
          <w:szCs w:val="28"/>
        </w:rPr>
        <w:t>michalaux.org</w:t>
      </w:r>
    </w:p>
    <w:bookmarkEnd w:id="0"/>
    <w:p w14:paraId="6BEA5D05" w14:textId="77777777" w:rsidR="00C6632D" w:rsidRPr="006F0C88" w:rsidRDefault="006F0C88" w:rsidP="006F0C88">
      <w:pPr>
        <w:sectPr w:rsidR="00C6632D" w:rsidRPr="006F0C88" w:rsidSect="00C5771F">
          <w:pgSz w:w="12240" w:h="15840"/>
          <w:pgMar w:top="360" w:right="720" w:bottom="504" w:left="720" w:header="720" w:footer="720" w:gutter="0"/>
          <w:cols w:space="720"/>
          <w:docGrid w:linePitch="360"/>
        </w:sectPr>
      </w:pPr>
      <w:r>
        <w:t>__________________________________________________________________________________________</w:t>
      </w:r>
    </w:p>
    <w:p w14:paraId="18FF8640" w14:textId="3098E771" w:rsidR="00232236" w:rsidRDefault="00232236" w:rsidP="00AB5290">
      <w:pPr>
        <w:rPr>
          <w:rFonts w:ascii="Calibri" w:hAnsi="Calibri"/>
          <w:sz w:val="22"/>
          <w:szCs w:val="22"/>
        </w:rPr>
      </w:pPr>
    </w:p>
    <w:p w14:paraId="74F3AFAE" w14:textId="43A7AEC5" w:rsidR="00542797" w:rsidRDefault="00542797" w:rsidP="00AB5290">
      <w:pPr>
        <w:rPr>
          <w:rFonts w:ascii="Calibri" w:hAnsi="Calibri"/>
          <w:sz w:val="22"/>
          <w:szCs w:val="22"/>
        </w:rPr>
      </w:pPr>
    </w:p>
    <w:p w14:paraId="696CC3D2" w14:textId="7A0F634C" w:rsidR="008B7BF8" w:rsidRDefault="00542797" w:rsidP="00542797">
      <w:pPr>
        <w:rPr>
          <w:rFonts w:ascii="Calibri" w:hAnsi="Calibri"/>
          <w:sz w:val="28"/>
          <w:szCs w:val="28"/>
        </w:rPr>
      </w:pPr>
      <w:r>
        <w:rPr>
          <w:rFonts w:ascii="Calibri" w:hAnsi="Calibri"/>
          <w:sz w:val="28"/>
          <w:szCs w:val="28"/>
        </w:rPr>
        <w:t>TO:</w:t>
      </w:r>
      <w:r>
        <w:rPr>
          <w:rFonts w:ascii="Calibri" w:hAnsi="Calibri"/>
          <w:sz w:val="28"/>
          <w:szCs w:val="28"/>
        </w:rPr>
        <w:tab/>
      </w:r>
      <w:r>
        <w:rPr>
          <w:rFonts w:ascii="Calibri" w:hAnsi="Calibri"/>
          <w:sz w:val="28"/>
          <w:szCs w:val="28"/>
        </w:rPr>
        <w:tab/>
        <w:t xml:space="preserve">American Legion Auxiliary Department of Michigan </w:t>
      </w:r>
      <w:r w:rsidR="005B7E80">
        <w:rPr>
          <w:rFonts w:ascii="Calibri" w:hAnsi="Calibri"/>
          <w:sz w:val="28"/>
          <w:szCs w:val="28"/>
        </w:rPr>
        <w:t>D</w:t>
      </w:r>
      <w:r w:rsidR="008B7BF8">
        <w:rPr>
          <w:rFonts w:ascii="Calibri" w:hAnsi="Calibri"/>
          <w:sz w:val="28"/>
          <w:szCs w:val="28"/>
        </w:rPr>
        <w:t>EC, Chairmen,</w:t>
      </w:r>
    </w:p>
    <w:p w14:paraId="7FB76DB8" w14:textId="00C7AD47" w:rsidR="008B7BF8" w:rsidRDefault="008B7BF8" w:rsidP="00542797">
      <w:pPr>
        <w:rPr>
          <w:rFonts w:ascii="Calibri" w:hAnsi="Calibri"/>
          <w:sz w:val="28"/>
          <w:szCs w:val="28"/>
        </w:rPr>
      </w:pPr>
      <w:r>
        <w:rPr>
          <w:rFonts w:ascii="Calibri" w:hAnsi="Calibri"/>
          <w:sz w:val="28"/>
          <w:szCs w:val="28"/>
        </w:rPr>
        <w:tab/>
      </w:r>
      <w:r>
        <w:rPr>
          <w:rFonts w:ascii="Calibri" w:hAnsi="Calibri"/>
          <w:sz w:val="28"/>
          <w:szCs w:val="28"/>
        </w:rPr>
        <w:tab/>
        <w:t>Unit Presidents</w:t>
      </w:r>
    </w:p>
    <w:p w14:paraId="12E883E0" w14:textId="05FDF4B8" w:rsidR="00542797" w:rsidRDefault="008B7BF8" w:rsidP="00542797">
      <w:pPr>
        <w:rPr>
          <w:rFonts w:ascii="Calibri" w:hAnsi="Calibri"/>
          <w:sz w:val="28"/>
          <w:szCs w:val="28"/>
        </w:rPr>
      </w:pPr>
      <w:r>
        <w:rPr>
          <w:rFonts w:ascii="Calibri" w:hAnsi="Calibri"/>
          <w:sz w:val="28"/>
          <w:szCs w:val="28"/>
        </w:rPr>
        <w:t>F</w:t>
      </w:r>
      <w:r w:rsidR="00542797">
        <w:rPr>
          <w:rFonts w:ascii="Calibri" w:hAnsi="Calibri"/>
          <w:sz w:val="28"/>
          <w:szCs w:val="28"/>
        </w:rPr>
        <w:t>ROM</w:t>
      </w:r>
      <w:r w:rsidR="00542797">
        <w:rPr>
          <w:rFonts w:ascii="Calibri" w:hAnsi="Calibri"/>
          <w:sz w:val="28"/>
          <w:szCs w:val="28"/>
        </w:rPr>
        <w:tab/>
        <w:t>:</w:t>
      </w:r>
      <w:r w:rsidR="00542797">
        <w:rPr>
          <w:rFonts w:ascii="Calibri" w:hAnsi="Calibri"/>
          <w:sz w:val="28"/>
          <w:szCs w:val="28"/>
        </w:rPr>
        <w:tab/>
        <w:t>Marcy Jorae, Department President</w:t>
      </w:r>
    </w:p>
    <w:p w14:paraId="21CCA830" w14:textId="1D380804" w:rsidR="00542797" w:rsidRDefault="00542797" w:rsidP="00542797">
      <w:pPr>
        <w:rPr>
          <w:rFonts w:ascii="Calibri" w:hAnsi="Calibri"/>
          <w:sz w:val="28"/>
          <w:szCs w:val="28"/>
        </w:rPr>
      </w:pPr>
      <w:r>
        <w:rPr>
          <w:rFonts w:ascii="Calibri" w:hAnsi="Calibri"/>
          <w:sz w:val="28"/>
          <w:szCs w:val="28"/>
        </w:rPr>
        <w:t xml:space="preserve">DATE: </w:t>
      </w:r>
      <w:r>
        <w:rPr>
          <w:rFonts w:ascii="Calibri" w:hAnsi="Calibri"/>
          <w:sz w:val="28"/>
          <w:szCs w:val="28"/>
        </w:rPr>
        <w:tab/>
      </w:r>
      <w:r w:rsidR="008B7BF8">
        <w:rPr>
          <w:rFonts w:ascii="Calibri" w:hAnsi="Calibri"/>
          <w:sz w:val="28"/>
          <w:szCs w:val="28"/>
        </w:rPr>
        <w:t>May 1</w:t>
      </w:r>
      <w:r>
        <w:rPr>
          <w:rFonts w:ascii="Calibri" w:hAnsi="Calibri"/>
          <w:sz w:val="28"/>
          <w:szCs w:val="28"/>
        </w:rPr>
        <w:t>, 2023</w:t>
      </w:r>
    </w:p>
    <w:p w14:paraId="5FE86FAB" w14:textId="597CD856" w:rsidR="00542797" w:rsidRDefault="00542797" w:rsidP="00542797">
      <w:pPr>
        <w:rPr>
          <w:rFonts w:ascii="Calibri" w:hAnsi="Calibri"/>
          <w:sz w:val="28"/>
          <w:szCs w:val="28"/>
        </w:rPr>
      </w:pPr>
      <w:r>
        <w:rPr>
          <w:rFonts w:ascii="Calibri" w:hAnsi="Calibri"/>
          <w:sz w:val="28"/>
          <w:szCs w:val="28"/>
        </w:rPr>
        <w:t>RE:</w:t>
      </w:r>
      <w:r>
        <w:rPr>
          <w:rFonts w:ascii="Calibri" w:hAnsi="Calibri"/>
          <w:sz w:val="28"/>
          <w:szCs w:val="28"/>
        </w:rPr>
        <w:tab/>
      </w:r>
      <w:r>
        <w:rPr>
          <w:rFonts w:ascii="Calibri" w:hAnsi="Calibri"/>
          <w:sz w:val="28"/>
          <w:szCs w:val="28"/>
        </w:rPr>
        <w:tab/>
        <w:t>2023 Department Convention</w:t>
      </w:r>
      <w:r w:rsidR="003F2A02">
        <w:rPr>
          <w:rFonts w:ascii="Calibri" w:hAnsi="Calibri"/>
          <w:sz w:val="28"/>
          <w:szCs w:val="28"/>
        </w:rPr>
        <w:t xml:space="preserve"> &amp;</w:t>
      </w:r>
      <w:r w:rsidR="00433590">
        <w:rPr>
          <w:rFonts w:ascii="Calibri" w:hAnsi="Calibri"/>
          <w:sz w:val="28"/>
          <w:szCs w:val="28"/>
        </w:rPr>
        <w:t xml:space="preserve"> Important </w:t>
      </w:r>
      <w:r w:rsidR="003F2A02">
        <w:rPr>
          <w:rFonts w:ascii="Calibri" w:hAnsi="Calibri"/>
          <w:sz w:val="28"/>
          <w:szCs w:val="28"/>
        </w:rPr>
        <w:t>Items to Note</w:t>
      </w:r>
    </w:p>
    <w:p w14:paraId="67027872" w14:textId="1240A217" w:rsidR="00542797" w:rsidRDefault="00542797" w:rsidP="00542797">
      <w:pPr>
        <w:rPr>
          <w:rFonts w:ascii="Calibri" w:hAnsi="Calibri"/>
          <w:sz w:val="28"/>
          <w:szCs w:val="28"/>
        </w:rPr>
      </w:pPr>
    </w:p>
    <w:p w14:paraId="54970C1E" w14:textId="3B3E3FBE" w:rsidR="008B7BF8" w:rsidRDefault="008B7BF8" w:rsidP="008B7BF8">
      <w:pPr>
        <w:jc w:val="both"/>
        <w:rPr>
          <w:rFonts w:ascii="Calibri" w:hAnsi="Calibri"/>
          <w:sz w:val="28"/>
          <w:szCs w:val="28"/>
        </w:rPr>
      </w:pPr>
      <w:proofErr w:type="gramStart"/>
      <w:r>
        <w:rPr>
          <w:rFonts w:ascii="Calibri" w:hAnsi="Calibri"/>
          <w:sz w:val="28"/>
          <w:szCs w:val="28"/>
        </w:rPr>
        <w:t>In an effort to</w:t>
      </w:r>
      <w:proofErr w:type="gramEnd"/>
      <w:r>
        <w:rPr>
          <w:rFonts w:ascii="Calibri" w:hAnsi="Calibri"/>
          <w:sz w:val="28"/>
          <w:szCs w:val="28"/>
        </w:rPr>
        <w:t xml:space="preserve"> prepare everyone for the 2023 Department Convention</w:t>
      </w:r>
      <w:r w:rsidR="004B3909">
        <w:rPr>
          <w:rFonts w:ascii="Calibri" w:hAnsi="Calibri"/>
          <w:sz w:val="28"/>
          <w:szCs w:val="28"/>
        </w:rPr>
        <w:t xml:space="preserve"> - </w:t>
      </w:r>
      <w:r w:rsidR="003654A6">
        <w:rPr>
          <w:rFonts w:ascii="Calibri" w:hAnsi="Calibri"/>
          <w:sz w:val="28"/>
          <w:szCs w:val="28"/>
        </w:rPr>
        <w:t>the DEC, all Districts and all Units are</w:t>
      </w:r>
      <w:r>
        <w:rPr>
          <w:rFonts w:ascii="Calibri" w:hAnsi="Calibri"/>
          <w:sz w:val="28"/>
          <w:szCs w:val="28"/>
        </w:rPr>
        <w:t xml:space="preserve"> receiving this packet with the proposed changes to the governing documents and resolutions received thus far.  This is in </w:t>
      </w:r>
      <w:r w:rsidR="003654A6">
        <w:rPr>
          <w:rFonts w:ascii="Calibri" w:hAnsi="Calibri"/>
          <w:sz w:val="28"/>
          <w:szCs w:val="28"/>
        </w:rPr>
        <w:t>accordance with the Department Bylaws, Article IX – Amendments, Section 1 which reads “These Bylaws may be amended at a Department Convention by a two-thirds (2/3) vote of authorized delegates or alternates present and voting, provided the proposed amendments be written in resolution form and have been read to the Convention at a previous meeting or have been distributed to all Units in printed form at least forty-five (45) days before the annual Department Convention.”</w:t>
      </w:r>
    </w:p>
    <w:p w14:paraId="547A92A7" w14:textId="7D5905C7" w:rsidR="003654A6" w:rsidRDefault="003654A6" w:rsidP="008B7BF8">
      <w:pPr>
        <w:jc w:val="both"/>
        <w:rPr>
          <w:rFonts w:ascii="Calibri" w:hAnsi="Calibri"/>
          <w:sz w:val="28"/>
          <w:szCs w:val="28"/>
        </w:rPr>
      </w:pPr>
    </w:p>
    <w:p w14:paraId="5946E881" w14:textId="77777777" w:rsidR="00AD06B0" w:rsidRDefault="003654A6" w:rsidP="008B7BF8">
      <w:pPr>
        <w:jc w:val="both"/>
        <w:rPr>
          <w:rFonts w:ascii="Calibri" w:hAnsi="Calibri"/>
          <w:sz w:val="28"/>
          <w:szCs w:val="28"/>
        </w:rPr>
      </w:pPr>
      <w:r>
        <w:rPr>
          <w:rFonts w:ascii="Calibri" w:hAnsi="Calibri"/>
          <w:sz w:val="28"/>
          <w:szCs w:val="28"/>
        </w:rPr>
        <w:t xml:space="preserve">If Department does not have an email address for </w:t>
      </w:r>
      <w:r w:rsidR="00774A8C">
        <w:rPr>
          <w:rFonts w:ascii="Calibri" w:hAnsi="Calibri"/>
          <w:sz w:val="28"/>
          <w:szCs w:val="28"/>
        </w:rPr>
        <w:t>a Past Department President or a</w:t>
      </w:r>
      <w:r w:rsidR="005D56DF">
        <w:rPr>
          <w:rFonts w:ascii="Calibri" w:hAnsi="Calibri"/>
          <w:sz w:val="28"/>
          <w:szCs w:val="28"/>
        </w:rPr>
        <w:t>t least one</w:t>
      </w:r>
      <w:r w:rsidR="00774A8C">
        <w:rPr>
          <w:rFonts w:ascii="Calibri" w:hAnsi="Calibri"/>
          <w:sz w:val="28"/>
          <w:szCs w:val="28"/>
        </w:rPr>
        <w:t xml:space="preserve"> Unit Officer, you will also find included in this mailing</w:t>
      </w:r>
      <w:r w:rsidR="005D56DF">
        <w:rPr>
          <w:rFonts w:ascii="Calibri" w:hAnsi="Calibri"/>
          <w:sz w:val="28"/>
          <w:szCs w:val="28"/>
        </w:rPr>
        <w:t xml:space="preserve"> the </w:t>
      </w:r>
      <w:r w:rsidR="00774A8C">
        <w:rPr>
          <w:rFonts w:ascii="Calibri" w:hAnsi="Calibri"/>
          <w:sz w:val="28"/>
          <w:szCs w:val="28"/>
        </w:rPr>
        <w:t>2023 Department Convention General Info and forms (registration, flag registration, flower order form</w:t>
      </w:r>
      <w:r w:rsidR="005D56DF">
        <w:rPr>
          <w:rFonts w:ascii="Calibri" w:hAnsi="Calibri"/>
          <w:sz w:val="28"/>
          <w:szCs w:val="28"/>
        </w:rPr>
        <w:t>,</w:t>
      </w:r>
      <w:r w:rsidR="00774A8C">
        <w:rPr>
          <w:rFonts w:ascii="Calibri" w:hAnsi="Calibri"/>
          <w:sz w:val="28"/>
          <w:szCs w:val="28"/>
        </w:rPr>
        <w:t xml:space="preserve"> Delegate/Alternate</w:t>
      </w:r>
      <w:r w:rsidR="005D56DF">
        <w:rPr>
          <w:rFonts w:ascii="Calibri" w:hAnsi="Calibri"/>
          <w:sz w:val="28"/>
          <w:szCs w:val="28"/>
        </w:rPr>
        <w:t xml:space="preserve"> registration form and Delegate-at-large form).  This information will also be posted on the Department website </w:t>
      </w:r>
      <w:hyperlink r:id="rId7" w:history="1">
        <w:r w:rsidR="005D56DF" w:rsidRPr="002C2481">
          <w:rPr>
            <w:rStyle w:val="Hyperlink"/>
            <w:rFonts w:ascii="Calibri" w:hAnsi="Calibri"/>
            <w:sz w:val="28"/>
            <w:szCs w:val="28"/>
          </w:rPr>
          <w:t>www.michalaux.org</w:t>
        </w:r>
      </w:hyperlink>
      <w:r w:rsidR="005D56DF">
        <w:rPr>
          <w:rFonts w:ascii="Calibri" w:hAnsi="Calibri"/>
          <w:sz w:val="28"/>
          <w:szCs w:val="28"/>
        </w:rPr>
        <w:t xml:space="preserve">.  </w:t>
      </w:r>
    </w:p>
    <w:p w14:paraId="4B38542B" w14:textId="77777777" w:rsidR="00AD06B0" w:rsidRDefault="00AD06B0" w:rsidP="008B7BF8">
      <w:pPr>
        <w:jc w:val="both"/>
        <w:rPr>
          <w:rFonts w:ascii="Calibri" w:hAnsi="Calibri"/>
          <w:sz w:val="28"/>
          <w:szCs w:val="28"/>
        </w:rPr>
      </w:pPr>
    </w:p>
    <w:p w14:paraId="5B3F9FD3" w14:textId="3E0111D4" w:rsidR="003654A6" w:rsidRDefault="005D56DF" w:rsidP="008B7BF8">
      <w:pPr>
        <w:jc w:val="both"/>
        <w:rPr>
          <w:rFonts w:ascii="Calibri" w:hAnsi="Calibri"/>
          <w:sz w:val="28"/>
          <w:szCs w:val="28"/>
        </w:rPr>
      </w:pPr>
      <w:r>
        <w:rPr>
          <w:rFonts w:ascii="Calibri" w:hAnsi="Calibri"/>
          <w:sz w:val="28"/>
          <w:szCs w:val="28"/>
        </w:rPr>
        <w:t>If you are a Unit President</w:t>
      </w:r>
      <w:r w:rsidR="00AD06B0">
        <w:rPr>
          <w:rFonts w:ascii="Calibri" w:hAnsi="Calibri"/>
          <w:sz w:val="28"/>
          <w:szCs w:val="28"/>
        </w:rPr>
        <w:t>,</w:t>
      </w:r>
      <w:r>
        <w:rPr>
          <w:rFonts w:ascii="Calibri" w:hAnsi="Calibri"/>
          <w:sz w:val="28"/>
          <w:szCs w:val="28"/>
        </w:rPr>
        <w:t xml:space="preserve"> do not have an email address on file with Department,</w:t>
      </w:r>
      <w:r w:rsidR="00AD06B0">
        <w:rPr>
          <w:rFonts w:ascii="Calibri" w:hAnsi="Calibri"/>
          <w:sz w:val="28"/>
          <w:szCs w:val="28"/>
        </w:rPr>
        <w:t xml:space="preserve"> and only received the proposed changes to the governing documents in this mailing, </w:t>
      </w:r>
      <w:r>
        <w:rPr>
          <w:rFonts w:ascii="Calibri" w:hAnsi="Calibri"/>
          <w:sz w:val="28"/>
          <w:szCs w:val="28"/>
        </w:rPr>
        <w:t xml:space="preserve">please check with your Unit officers to see who received </w:t>
      </w:r>
      <w:r w:rsidR="00AD06B0">
        <w:rPr>
          <w:rFonts w:ascii="Calibri" w:hAnsi="Calibri"/>
          <w:sz w:val="28"/>
          <w:szCs w:val="28"/>
        </w:rPr>
        <w:t xml:space="preserve">the </w:t>
      </w:r>
      <w:r>
        <w:rPr>
          <w:rFonts w:ascii="Calibri" w:hAnsi="Calibri"/>
          <w:sz w:val="28"/>
          <w:szCs w:val="28"/>
        </w:rPr>
        <w:t>email</w:t>
      </w:r>
      <w:r w:rsidR="00AD06B0">
        <w:rPr>
          <w:rFonts w:ascii="Calibri" w:hAnsi="Calibri"/>
          <w:sz w:val="28"/>
          <w:szCs w:val="28"/>
        </w:rPr>
        <w:t xml:space="preserve"> containing the 2023 Department Convention General Info documents</w:t>
      </w:r>
      <w:r>
        <w:rPr>
          <w:rFonts w:ascii="Calibri" w:hAnsi="Calibri"/>
          <w:sz w:val="28"/>
          <w:szCs w:val="28"/>
        </w:rPr>
        <w:t xml:space="preserve">.  In a cost-saving measure, Department is and will continue to use electronic communication whenever possible.   </w:t>
      </w:r>
      <w:r w:rsidR="00AD06B0">
        <w:rPr>
          <w:rFonts w:ascii="Calibri" w:hAnsi="Calibri"/>
          <w:sz w:val="28"/>
          <w:szCs w:val="28"/>
        </w:rPr>
        <w:t xml:space="preserve">Please keep in mind these documents are available on the Department website.  </w:t>
      </w:r>
      <w:r>
        <w:rPr>
          <w:rFonts w:ascii="Calibri" w:hAnsi="Calibri"/>
          <w:sz w:val="28"/>
          <w:szCs w:val="28"/>
        </w:rPr>
        <w:t>We thank you for your understanding in this matter.</w:t>
      </w:r>
    </w:p>
    <w:p w14:paraId="519952B0" w14:textId="02060F18" w:rsidR="005D56DF" w:rsidRDefault="005D56DF" w:rsidP="008B7BF8">
      <w:pPr>
        <w:jc w:val="both"/>
        <w:rPr>
          <w:rFonts w:ascii="Calibri" w:hAnsi="Calibri"/>
          <w:sz w:val="28"/>
          <w:szCs w:val="28"/>
        </w:rPr>
      </w:pPr>
    </w:p>
    <w:p w14:paraId="1ECE77C0" w14:textId="3556FED4" w:rsidR="004B3909" w:rsidRDefault="005D56DF" w:rsidP="008B7BF8">
      <w:pPr>
        <w:jc w:val="both"/>
        <w:rPr>
          <w:rFonts w:ascii="Calibri" w:hAnsi="Calibri"/>
          <w:sz w:val="28"/>
          <w:szCs w:val="28"/>
        </w:rPr>
      </w:pPr>
      <w:r>
        <w:rPr>
          <w:rFonts w:ascii="Calibri" w:hAnsi="Calibri"/>
          <w:sz w:val="28"/>
          <w:szCs w:val="28"/>
        </w:rPr>
        <w:t xml:space="preserve">If you are a Unit President, please remember that your </w:t>
      </w:r>
      <w:r w:rsidR="00AD06B0" w:rsidRPr="00AD06B0">
        <w:rPr>
          <w:rFonts w:ascii="Calibri" w:hAnsi="Calibri"/>
          <w:b/>
          <w:bCs/>
          <w:sz w:val="28"/>
          <w:szCs w:val="28"/>
        </w:rPr>
        <w:t>2023-2024</w:t>
      </w:r>
      <w:r w:rsidR="00AD06B0">
        <w:rPr>
          <w:rFonts w:ascii="Calibri" w:hAnsi="Calibri"/>
          <w:sz w:val="28"/>
          <w:szCs w:val="28"/>
        </w:rPr>
        <w:t xml:space="preserve"> </w:t>
      </w:r>
      <w:r w:rsidRPr="00AD06B0">
        <w:rPr>
          <w:rFonts w:ascii="Calibri" w:hAnsi="Calibri"/>
          <w:b/>
          <w:bCs/>
          <w:sz w:val="28"/>
          <w:szCs w:val="28"/>
        </w:rPr>
        <w:t>Unit Data Form</w:t>
      </w:r>
      <w:r>
        <w:rPr>
          <w:rFonts w:ascii="Calibri" w:hAnsi="Calibri"/>
          <w:sz w:val="28"/>
          <w:szCs w:val="28"/>
        </w:rPr>
        <w:t xml:space="preserve"> was due to Department by May 1, 2023.  This is the form that indicates how much your dues for the 2023-2024 year will be.  Please keep in mind that the minimum we can report to National for a Unit’s senior dues is $31.50.  That breaks down into </w:t>
      </w:r>
      <w:r>
        <w:rPr>
          <w:rFonts w:ascii="Calibri" w:hAnsi="Calibri"/>
          <w:sz w:val="28"/>
          <w:szCs w:val="28"/>
        </w:rPr>
        <w:lastRenderedPageBreak/>
        <w:t xml:space="preserve">$18.00 for National dues and $13.50 for Department dues.  Of the $13.50 for Department dues, $5.50 goes towards the Mandatory </w:t>
      </w:r>
      <w:r w:rsidR="004B3909">
        <w:rPr>
          <w:rFonts w:ascii="Calibri" w:hAnsi="Calibri"/>
          <w:sz w:val="28"/>
          <w:szCs w:val="28"/>
        </w:rPr>
        <w:t>dues fund</w:t>
      </w:r>
      <w:r>
        <w:rPr>
          <w:rFonts w:ascii="Calibri" w:hAnsi="Calibri"/>
          <w:sz w:val="28"/>
          <w:szCs w:val="28"/>
        </w:rPr>
        <w:t xml:space="preserve"> and $8.00 towards general membership dues.  Your Unit may choose to charge less than $31.50 and subsidize the balance through </w:t>
      </w:r>
      <w:r w:rsidR="004B3909">
        <w:rPr>
          <w:rFonts w:ascii="Calibri" w:hAnsi="Calibri"/>
          <w:sz w:val="28"/>
          <w:szCs w:val="28"/>
        </w:rPr>
        <w:t>fundraisers or other means, but keep in mind that any member choosing to pay online will be charged $31.50 and the Unit will need to work out a plan to compensate the member.  Junior dues will remain at $4.25 (</w:t>
      </w:r>
      <w:r w:rsidR="00BD1E4E">
        <w:rPr>
          <w:rFonts w:ascii="Calibri" w:hAnsi="Calibri"/>
          <w:sz w:val="28"/>
          <w:szCs w:val="28"/>
        </w:rPr>
        <w:t>$2.50 for National dues and $1.75 for Department dues.)</w:t>
      </w:r>
    </w:p>
    <w:p w14:paraId="0CF26E9E" w14:textId="77777777" w:rsidR="004B3909" w:rsidRDefault="004B3909" w:rsidP="008B7BF8">
      <w:pPr>
        <w:jc w:val="both"/>
        <w:rPr>
          <w:rFonts w:ascii="Calibri" w:hAnsi="Calibri"/>
          <w:sz w:val="28"/>
          <w:szCs w:val="28"/>
        </w:rPr>
      </w:pPr>
    </w:p>
    <w:p w14:paraId="48A3695F" w14:textId="77777777" w:rsidR="00AD06B0" w:rsidRDefault="004B3909" w:rsidP="008B7BF8">
      <w:pPr>
        <w:jc w:val="both"/>
        <w:rPr>
          <w:rFonts w:ascii="Calibri" w:hAnsi="Calibri"/>
          <w:sz w:val="28"/>
          <w:szCs w:val="28"/>
        </w:rPr>
      </w:pPr>
      <w:r>
        <w:rPr>
          <w:rFonts w:ascii="Calibri" w:hAnsi="Calibri"/>
          <w:sz w:val="28"/>
          <w:szCs w:val="28"/>
        </w:rPr>
        <w:t xml:space="preserve">The </w:t>
      </w:r>
      <w:r w:rsidRPr="00AD06B0">
        <w:rPr>
          <w:rFonts w:ascii="Calibri" w:hAnsi="Calibri"/>
          <w:b/>
          <w:bCs/>
          <w:sz w:val="28"/>
          <w:szCs w:val="28"/>
        </w:rPr>
        <w:t>2023-2024 Unit Officers List</w:t>
      </w:r>
      <w:r>
        <w:rPr>
          <w:rFonts w:ascii="Calibri" w:hAnsi="Calibri"/>
          <w:sz w:val="28"/>
          <w:szCs w:val="28"/>
        </w:rPr>
        <w:t xml:space="preserve"> is due to Department by June 1, 2023.  This form is available on the Department website.  If possible, please fill </w:t>
      </w:r>
      <w:r w:rsidR="00AD06B0">
        <w:rPr>
          <w:rFonts w:ascii="Calibri" w:hAnsi="Calibri"/>
          <w:sz w:val="28"/>
          <w:szCs w:val="28"/>
        </w:rPr>
        <w:t xml:space="preserve">this </w:t>
      </w:r>
      <w:r>
        <w:rPr>
          <w:rFonts w:ascii="Calibri" w:hAnsi="Calibri"/>
          <w:sz w:val="28"/>
          <w:szCs w:val="28"/>
        </w:rPr>
        <w:t xml:space="preserve">out </w:t>
      </w:r>
      <w:r w:rsidR="00AD06B0">
        <w:rPr>
          <w:rFonts w:ascii="Calibri" w:hAnsi="Calibri"/>
          <w:sz w:val="28"/>
          <w:szCs w:val="28"/>
        </w:rPr>
        <w:t xml:space="preserve">and submit it </w:t>
      </w:r>
      <w:r>
        <w:rPr>
          <w:rFonts w:ascii="Calibri" w:hAnsi="Calibri"/>
          <w:sz w:val="28"/>
          <w:szCs w:val="28"/>
        </w:rPr>
        <w:t>online</w:t>
      </w:r>
      <w:r w:rsidR="00AD06B0">
        <w:rPr>
          <w:rFonts w:ascii="Calibri" w:hAnsi="Calibri"/>
          <w:sz w:val="28"/>
          <w:szCs w:val="28"/>
        </w:rPr>
        <w:t xml:space="preserve"> </w:t>
      </w:r>
      <w:r>
        <w:rPr>
          <w:rFonts w:ascii="Calibri" w:hAnsi="Calibri"/>
          <w:sz w:val="28"/>
          <w:szCs w:val="28"/>
        </w:rPr>
        <w:t xml:space="preserve">as it will automatically populate in the Department database.  </w:t>
      </w:r>
      <w:r w:rsidR="00BD1E4E">
        <w:rPr>
          <w:rFonts w:ascii="Calibri" w:hAnsi="Calibri"/>
          <w:sz w:val="28"/>
          <w:szCs w:val="28"/>
        </w:rPr>
        <w:t>I</w:t>
      </w:r>
      <w:r>
        <w:rPr>
          <w:rFonts w:ascii="Calibri" w:hAnsi="Calibri"/>
          <w:sz w:val="28"/>
          <w:szCs w:val="28"/>
        </w:rPr>
        <w:t>f for some reason that is not something you can do, please print off the form, complete and mail in.  Please do not create your own form.  Fill the form out as completely as possible.</w:t>
      </w:r>
      <w:r w:rsidR="00AD06B0">
        <w:rPr>
          <w:rFonts w:ascii="Calibri" w:hAnsi="Calibri"/>
          <w:sz w:val="28"/>
          <w:szCs w:val="28"/>
        </w:rPr>
        <w:t xml:space="preserve">  </w:t>
      </w:r>
    </w:p>
    <w:p w14:paraId="7E974B63" w14:textId="77777777" w:rsidR="00AD06B0" w:rsidRDefault="00AD06B0" w:rsidP="008B7BF8">
      <w:pPr>
        <w:jc w:val="both"/>
        <w:rPr>
          <w:rFonts w:ascii="Calibri" w:hAnsi="Calibri"/>
          <w:sz w:val="28"/>
          <w:szCs w:val="28"/>
        </w:rPr>
      </w:pPr>
    </w:p>
    <w:p w14:paraId="3D7DC770" w14:textId="33E72500" w:rsidR="005D56DF" w:rsidRDefault="00AD06B0" w:rsidP="008B7BF8">
      <w:pPr>
        <w:jc w:val="both"/>
        <w:rPr>
          <w:rFonts w:ascii="Calibri" w:hAnsi="Calibri"/>
          <w:sz w:val="28"/>
          <w:szCs w:val="28"/>
        </w:rPr>
      </w:pPr>
      <w:r>
        <w:rPr>
          <w:rFonts w:ascii="Calibri" w:hAnsi="Calibri"/>
          <w:sz w:val="28"/>
          <w:szCs w:val="28"/>
        </w:rPr>
        <w:t xml:space="preserve">Both forms (the 2023-2024 Unit Data Form and the 2023-2024 Unit Officers List) must be received at Department Headquarters before </w:t>
      </w:r>
      <w:r w:rsidR="00EB2E8B">
        <w:rPr>
          <w:rFonts w:ascii="Calibri" w:hAnsi="Calibri"/>
          <w:sz w:val="28"/>
          <w:szCs w:val="28"/>
        </w:rPr>
        <w:t xml:space="preserve">your 2023-2024 Membership packets will be sent to your Membership Chairman.  Packets will be mailed out after the 2023 Department Convention. </w:t>
      </w:r>
      <w:r>
        <w:rPr>
          <w:rFonts w:ascii="Calibri" w:hAnsi="Calibri"/>
          <w:sz w:val="28"/>
          <w:szCs w:val="28"/>
        </w:rPr>
        <w:t xml:space="preserve">  </w:t>
      </w:r>
    </w:p>
    <w:p w14:paraId="661B043E" w14:textId="357E9FEE" w:rsidR="00BD1E4E" w:rsidRDefault="00BD1E4E" w:rsidP="008B7BF8">
      <w:pPr>
        <w:jc w:val="both"/>
        <w:rPr>
          <w:rFonts w:ascii="Calibri" w:hAnsi="Calibri"/>
          <w:sz w:val="28"/>
          <w:szCs w:val="28"/>
        </w:rPr>
      </w:pPr>
    </w:p>
    <w:p w14:paraId="55CA4C65" w14:textId="7C48BD36" w:rsidR="00BD1E4E" w:rsidRDefault="00BD1E4E" w:rsidP="008B7BF8">
      <w:pPr>
        <w:jc w:val="both"/>
        <w:rPr>
          <w:rFonts w:ascii="Calibri" w:hAnsi="Calibri"/>
          <w:sz w:val="28"/>
          <w:szCs w:val="28"/>
        </w:rPr>
      </w:pPr>
      <w:r>
        <w:rPr>
          <w:rFonts w:ascii="Calibri" w:hAnsi="Calibri"/>
          <w:sz w:val="28"/>
          <w:szCs w:val="28"/>
        </w:rPr>
        <w:t xml:space="preserve">I would like to thank everyone for their efforts this year in serving our </w:t>
      </w:r>
      <w:r w:rsidR="00EB2E8B">
        <w:rPr>
          <w:rFonts w:ascii="Calibri" w:hAnsi="Calibri"/>
          <w:sz w:val="28"/>
          <w:szCs w:val="28"/>
        </w:rPr>
        <w:t>Veterans, our</w:t>
      </w:r>
      <w:r>
        <w:rPr>
          <w:rFonts w:ascii="Calibri" w:hAnsi="Calibri"/>
          <w:sz w:val="28"/>
          <w:szCs w:val="28"/>
        </w:rPr>
        <w:t xml:space="preserve"> military and their families, our children and youth, and our communities.  I look forward to a good Department Convention where we can learn of and celebrate all the accomplishments of this year. </w:t>
      </w:r>
    </w:p>
    <w:p w14:paraId="0D8FB895" w14:textId="5DA8D843" w:rsidR="00EB2E8B" w:rsidRDefault="00EB2E8B" w:rsidP="008B7BF8">
      <w:pPr>
        <w:jc w:val="both"/>
        <w:rPr>
          <w:rFonts w:ascii="Calibri" w:hAnsi="Calibri"/>
          <w:sz w:val="28"/>
          <w:szCs w:val="28"/>
        </w:rPr>
      </w:pPr>
    </w:p>
    <w:p w14:paraId="317D5BA8" w14:textId="6C84A02A" w:rsidR="00EB2E8B" w:rsidRDefault="00EB2E8B" w:rsidP="008B7BF8">
      <w:pPr>
        <w:jc w:val="both"/>
        <w:rPr>
          <w:rFonts w:ascii="Calibri" w:hAnsi="Calibri"/>
          <w:sz w:val="28"/>
          <w:szCs w:val="28"/>
        </w:rPr>
      </w:pPr>
      <w:r>
        <w:rPr>
          <w:rFonts w:ascii="Calibri" w:hAnsi="Calibri"/>
          <w:sz w:val="28"/>
          <w:szCs w:val="28"/>
        </w:rPr>
        <w:t>Marcy Jorae, Department President</w:t>
      </w:r>
    </w:p>
    <w:p w14:paraId="3701567B" w14:textId="431473EB" w:rsidR="00EB2E8B" w:rsidRDefault="00EB2E8B" w:rsidP="008B7BF8">
      <w:pPr>
        <w:jc w:val="both"/>
        <w:rPr>
          <w:rFonts w:ascii="Calibri" w:hAnsi="Calibri"/>
          <w:sz w:val="28"/>
          <w:szCs w:val="28"/>
        </w:rPr>
      </w:pPr>
      <w:r>
        <w:rPr>
          <w:rFonts w:ascii="Calibri" w:hAnsi="Calibri"/>
          <w:sz w:val="28"/>
          <w:szCs w:val="28"/>
        </w:rPr>
        <w:t>American Legion Auxiliary</w:t>
      </w:r>
    </w:p>
    <w:p w14:paraId="02AFC675" w14:textId="458340E0" w:rsidR="00EB2E8B" w:rsidRDefault="00EB2E8B" w:rsidP="008B7BF8">
      <w:pPr>
        <w:jc w:val="both"/>
        <w:rPr>
          <w:rFonts w:ascii="Calibri" w:hAnsi="Calibri"/>
          <w:sz w:val="28"/>
          <w:szCs w:val="28"/>
        </w:rPr>
      </w:pPr>
      <w:r>
        <w:rPr>
          <w:rFonts w:ascii="Calibri" w:hAnsi="Calibri"/>
          <w:sz w:val="28"/>
          <w:szCs w:val="28"/>
        </w:rPr>
        <w:t>Department of Michigan</w:t>
      </w:r>
    </w:p>
    <w:sectPr w:rsidR="00EB2E8B" w:rsidSect="005427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E4"/>
    <w:multiLevelType w:val="hybridMultilevel"/>
    <w:tmpl w:val="241A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52A1F"/>
    <w:multiLevelType w:val="hybridMultilevel"/>
    <w:tmpl w:val="5C7683D6"/>
    <w:lvl w:ilvl="0" w:tplc="5218E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3307356">
    <w:abstractNumId w:val="0"/>
  </w:num>
  <w:num w:numId="2" w16cid:durableId="42284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Mzc3NDA3M7UwNjZU0lEKTi0uzszPAykwrgUAtKF6QSwAAAA="/>
  </w:docVars>
  <w:rsids>
    <w:rsidRoot w:val="00AE29ED"/>
    <w:rsid w:val="00022DA2"/>
    <w:rsid w:val="0002597F"/>
    <w:rsid w:val="00067CC6"/>
    <w:rsid w:val="00097E4A"/>
    <w:rsid w:val="000A4B17"/>
    <w:rsid w:val="000B3064"/>
    <w:rsid w:val="000E2FE3"/>
    <w:rsid w:val="000F69C8"/>
    <w:rsid w:val="00103A1A"/>
    <w:rsid w:val="001149EE"/>
    <w:rsid w:val="00126A51"/>
    <w:rsid w:val="001851C5"/>
    <w:rsid w:val="001A2F81"/>
    <w:rsid w:val="001B32AA"/>
    <w:rsid w:val="001C03A9"/>
    <w:rsid w:val="001D4EF5"/>
    <w:rsid w:val="001F1F8D"/>
    <w:rsid w:val="00213C21"/>
    <w:rsid w:val="00216A88"/>
    <w:rsid w:val="00232236"/>
    <w:rsid w:val="002361E1"/>
    <w:rsid w:val="00247576"/>
    <w:rsid w:val="0026669E"/>
    <w:rsid w:val="002710E9"/>
    <w:rsid w:val="002778F4"/>
    <w:rsid w:val="00293ED6"/>
    <w:rsid w:val="002950E3"/>
    <w:rsid w:val="002A03C9"/>
    <w:rsid w:val="002B15C9"/>
    <w:rsid w:val="002E25F0"/>
    <w:rsid w:val="002E4AE1"/>
    <w:rsid w:val="003445EC"/>
    <w:rsid w:val="00356F79"/>
    <w:rsid w:val="00364E85"/>
    <w:rsid w:val="003654A6"/>
    <w:rsid w:val="00372824"/>
    <w:rsid w:val="003B3910"/>
    <w:rsid w:val="003F2A02"/>
    <w:rsid w:val="003F5D5A"/>
    <w:rsid w:val="00414FFE"/>
    <w:rsid w:val="00421758"/>
    <w:rsid w:val="00433590"/>
    <w:rsid w:val="00442DC9"/>
    <w:rsid w:val="00476F44"/>
    <w:rsid w:val="004876C8"/>
    <w:rsid w:val="0049181B"/>
    <w:rsid w:val="004B2ADF"/>
    <w:rsid w:val="004B3909"/>
    <w:rsid w:val="004F34A3"/>
    <w:rsid w:val="0053573B"/>
    <w:rsid w:val="00541C4B"/>
    <w:rsid w:val="00542797"/>
    <w:rsid w:val="00547FB3"/>
    <w:rsid w:val="00564F08"/>
    <w:rsid w:val="005756EB"/>
    <w:rsid w:val="005B0623"/>
    <w:rsid w:val="005B5EFF"/>
    <w:rsid w:val="005B7E80"/>
    <w:rsid w:val="005D56DF"/>
    <w:rsid w:val="005E4A61"/>
    <w:rsid w:val="005F1745"/>
    <w:rsid w:val="005F2020"/>
    <w:rsid w:val="005F27D4"/>
    <w:rsid w:val="005F4881"/>
    <w:rsid w:val="006352BA"/>
    <w:rsid w:val="006420C7"/>
    <w:rsid w:val="006449D2"/>
    <w:rsid w:val="006466E5"/>
    <w:rsid w:val="0066555C"/>
    <w:rsid w:val="006A273B"/>
    <w:rsid w:val="006A43EE"/>
    <w:rsid w:val="006D7F0E"/>
    <w:rsid w:val="006E76A2"/>
    <w:rsid w:val="006F0C88"/>
    <w:rsid w:val="006F42F0"/>
    <w:rsid w:val="0071483E"/>
    <w:rsid w:val="00722687"/>
    <w:rsid w:val="00733062"/>
    <w:rsid w:val="00740F27"/>
    <w:rsid w:val="00762757"/>
    <w:rsid w:val="00774A8C"/>
    <w:rsid w:val="007867A9"/>
    <w:rsid w:val="007D0139"/>
    <w:rsid w:val="007F566E"/>
    <w:rsid w:val="00802795"/>
    <w:rsid w:val="0081255D"/>
    <w:rsid w:val="00817504"/>
    <w:rsid w:val="0082134B"/>
    <w:rsid w:val="00822E23"/>
    <w:rsid w:val="00833468"/>
    <w:rsid w:val="00835F58"/>
    <w:rsid w:val="00853C89"/>
    <w:rsid w:val="00855E61"/>
    <w:rsid w:val="008669A2"/>
    <w:rsid w:val="008713BA"/>
    <w:rsid w:val="00892BA0"/>
    <w:rsid w:val="008A60D1"/>
    <w:rsid w:val="008A7CC5"/>
    <w:rsid w:val="008B7BF8"/>
    <w:rsid w:val="008C1B42"/>
    <w:rsid w:val="008E41AF"/>
    <w:rsid w:val="008E5FC3"/>
    <w:rsid w:val="008F347C"/>
    <w:rsid w:val="00911AF3"/>
    <w:rsid w:val="0091582F"/>
    <w:rsid w:val="00942200"/>
    <w:rsid w:val="0095209D"/>
    <w:rsid w:val="00957986"/>
    <w:rsid w:val="00961C1F"/>
    <w:rsid w:val="009637A1"/>
    <w:rsid w:val="00970F63"/>
    <w:rsid w:val="0099592B"/>
    <w:rsid w:val="009B7CCA"/>
    <w:rsid w:val="009C710E"/>
    <w:rsid w:val="00A320B7"/>
    <w:rsid w:val="00AA2DE8"/>
    <w:rsid w:val="00AB5290"/>
    <w:rsid w:val="00AC23F9"/>
    <w:rsid w:val="00AC5483"/>
    <w:rsid w:val="00AD06B0"/>
    <w:rsid w:val="00AD09E2"/>
    <w:rsid w:val="00AD2846"/>
    <w:rsid w:val="00AE29ED"/>
    <w:rsid w:val="00B10331"/>
    <w:rsid w:val="00B52941"/>
    <w:rsid w:val="00B6350F"/>
    <w:rsid w:val="00B71C81"/>
    <w:rsid w:val="00B72A4A"/>
    <w:rsid w:val="00B81E4D"/>
    <w:rsid w:val="00BD1797"/>
    <w:rsid w:val="00BD1E4E"/>
    <w:rsid w:val="00BE371D"/>
    <w:rsid w:val="00C41B97"/>
    <w:rsid w:val="00C5771F"/>
    <w:rsid w:val="00C6632D"/>
    <w:rsid w:val="00CC44B1"/>
    <w:rsid w:val="00CD5BB7"/>
    <w:rsid w:val="00CF4001"/>
    <w:rsid w:val="00D04A66"/>
    <w:rsid w:val="00D07478"/>
    <w:rsid w:val="00D166AD"/>
    <w:rsid w:val="00D649E1"/>
    <w:rsid w:val="00D95AAC"/>
    <w:rsid w:val="00DB063A"/>
    <w:rsid w:val="00DB3C91"/>
    <w:rsid w:val="00DB5EAA"/>
    <w:rsid w:val="00DF43A6"/>
    <w:rsid w:val="00E204E9"/>
    <w:rsid w:val="00E257B9"/>
    <w:rsid w:val="00E44DD1"/>
    <w:rsid w:val="00E92694"/>
    <w:rsid w:val="00EA6EF9"/>
    <w:rsid w:val="00EB2E8B"/>
    <w:rsid w:val="00EC063A"/>
    <w:rsid w:val="00EC1393"/>
    <w:rsid w:val="00F04F42"/>
    <w:rsid w:val="00F346DC"/>
    <w:rsid w:val="00F56373"/>
    <w:rsid w:val="00F81F4A"/>
    <w:rsid w:val="00FD4304"/>
    <w:rsid w:val="00FD5E0E"/>
    <w:rsid w:val="00FE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37A55"/>
  <w15:chartTrackingRefBased/>
  <w15:docId w15:val="{B6F34D92-9C02-43CF-9EE1-278B77DB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6C8"/>
    <w:rPr>
      <w:color w:val="0000FF"/>
      <w:u w:val="single"/>
    </w:rPr>
  </w:style>
  <w:style w:type="paragraph" w:styleId="NoSpacing">
    <w:name w:val="No Spacing"/>
    <w:uiPriority w:val="1"/>
    <w:qFormat/>
    <w:rsid w:val="000F69C8"/>
    <w:rPr>
      <w:rFonts w:ascii="Calibri" w:eastAsia="Calibri" w:hAnsi="Calibri"/>
      <w:sz w:val="22"/>
      <w:szCs w:val="22"/>
    </w:rPr>
  </w:style>
  <w:style w:type="paragraph" w:styleId="BalloonText">
    <w:name w:val="Balloon Text"/>
    <w:basedOn w:val="Normal"/>
    <w:link w:val="BalloonTextChar"/>
    <w:uiPriority w:val="99"/>
    <w:semiHidden/>
    <w:unhideWhenUsed/>
    <w:rsid w:val="00F56373"/>
    <w:rPr>
      <w:rFonts w:ascii="Segoe UI" w:hAnsi="Segoe UI" w:cs="Segoe UI"/>
      <w:sz w:val="18"/>
      <w:szCs w:val="18"/>
    </w:rPr>
  </w:style>
  <w:style w:type="character" w:customStyle="1" w:styleId="BalloonTextChar">
    <w:name w:val="Balloon Text Char"/>
    <w:link w:val="BalloonText"/>
    <w:uiPriority w:val="99"/>
    <w:semiHidden/>
    <w:rsid w:val="00F56373"/>
    <w:rPr>
      <w:rFonts w:ascii="Segoe UI" w:hAnsi="Segoe UI" w:cs="Segoe UI"/>
      <w:sz w:val="18"/>
      <w:szCs w:val="18"/>
    </w:rPr>
  </w:style>
  <w:style w:type="character" w:styleId="UnresolvedMention">
    <w:name w:val="Unresolved Mention"/>
    <w:basedOn w:val="DefaultParagraphFont"/>
    <w:uiPriority w:val="99"/>
    <w:semiHidden/>
    <w:unhideWhenUsed/>
    <w:rsid w:val="00DB5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4311">
      <w:bodyDiv w:val="1"/>
      <w:marLeft w:val="0"/>
      <w:marRight w:val="0"/>
      <w:marTop w:val="0"/>
      <w:marBottom w:val="0"/>
      <w:divBdr>
        <w:top w:val="none" w:sz="0" w:space="0" w:color="auto"/>
        <w:left w:val="none" w:sz="0" w:space="0" w:color="auto"/>
        <w:bottom w:val="none" w:sz="0" w:space="0" w:color="auto"/>
        <w:right w:val="none" w:sz="0" w:space="0" w:color="auto"/>
      </w:divBdr>
    </w:div>
    <w:div w:id="628974200">
      <w:bodyDiv w:val="1"/>
      <w:marLeft w:val="0"/>
      <w:marRight w:val="0"/>
      <w:marTop w:val="0"/>
      <w:marBottom w:val="0"/>
      <w:divBdr>
        <w:top w:val="none" w:sz="0" w:space="0" w:color="auto"/>
        <w:left w:val="none" w:sz="0" w:space="0" w:color="auto"/>
        <w:bottom w:val="none" w:sz="0" w:space="0" w:color="auto"/>
        <w:right w:val="none" w:sz="0" w:space="0" w:color="auto"/>
      </w:divBdr>
      <w:divsChild>
        <w:div w:id="118038046">
          <w:marLeft w:val="0"/>
          <w:marRight w:val="0"/>
          <w:marTop w:val="0"/>
          <w:marBottom w:val="0"/>
          <w:divBdr>
            <w:top w:val="none" w:sz="0" w:space="0" w:color="auto"/>
            <w:left w:val="none" w:sz="0" w:space="0" w:color="auto"/>
            <w:bottom w:val="none" w:sz="0" w:space="0" w:color="auto"/>
            <w:right w:val="none" w:sz="0" w:space="0" w:color="auto"/>
          </w:divBdr>
        </w:div>
        <w:div w:id="120734636">
          <w:marLeft w:val="0"/>
          <w:marRight w:val="0"/>
          <w:marTop w:val="0"/>
          <w:marBottom w:val="0"/>
          <w:divBdr>
            <w:top w:val="none" w:sz="0" w:space="0" w:color="auto"/>
            <w:left w:val="none" w:sz="0" w:space="0" w:color="auto"/>
            <w:bottom w:val="none" w:sz="0" w:space="0" w:color="auto"/>
            <w:right w:val="none" w:sz="0" w:space="0" w:color="auto"/>
          </w:divBdr>
        </w:div>
        <w:div w:id="268395994">
          <w:marLeft w:val="0"/>
          <w:marRight w:val="0"/>
          <w:marTop w:val="0"/>
          <w:marBottom w:val="0"/>
          <w:divBdr>
            <w:top w:val="none" w:sz="0" w:space="0" w:color="auto"/>
            <w:left w:val="none" w:sz="0" w:space="0" w:color="auto"/>
            <w:bottom w:val="none" w:sz="0" w:space="0" w:color="auto"/>
            <w:right w:val="none" w:sz="0" w:space="0" w:color="auto"/>
          </w:divBdr>
        </w:div>
        <w:div w:id="322003125">
          <w:marLeft w:val="0"/>
          <w:marRight w:val="0"/>
          <w:marTop w:val="0"/>
          <w:marBottom w:val="0"/>
          <w:divBdr>
            <w:top w:val="none" w:sz="0" w:space="0" w:color="auto"/>
            <w:left w:val="none" w:sz="0" w:space="0" w:color="auto"/>
            <w:bottom w:val="none" w:sz="0" w:space="0" w:color="auto"/>
            <w:right w:val="none" w:sz="0" w:space="0" w:color="auto"/>
          </w:divBdr>
        </w:div>
        <w:div w:id="761030083">
          <w:marLeft w:val="0"/>
          <w:marRight w:val="0"/>
          <w:marTop w:val="0"/>
          <w:marBottom w:val="0"/>
          <w:divBdr>
            <w:top w:val="none" w:sz="0" w:space="0" w:color="auto"/>
            <w:left w:val="none" w:sz="0" w:space="0" w:color="auto"/>
            <w:bottom w:val="none" w:sz="0" w:space="0" w:color="auto"/>
            <w:right w:val="none" w:sz="0" w:space="0" w:color="auto"/>
          </w:divBdr>
        </w:div>
        <w:div w:id="890849412">
          <w:marLeft w:val="0"/>
          <w:marRight w:val="0"/>
          <w:marTop w:val="0"/>
          <w:marBottom w:val="0"/>
          <w:divBdr>
            <w:top w:val="none" w:sz="0" w:space="0" w:color="auto"/>
            <w:left w:val="none" w:sz="0" w:space="0" w:color="auto"/>
            <w:bottom w:val="none" w:sz="0" w:space="0" w:color="auto"/>
            <w:right w:val="none" w:sz="0" w:space="0" w:color="auto"/>
          </w:divBdr>
        </w:div>
        <w:div w:id="1417049322">
          <w:marLeft w:val="0"/>
          <w:marRight w:val="0"/>
          <w:marTop w:val="0"/>
          <w:marBottom w:val="0"/>
          <w:divBdr>
            <w:top w:val="none" w:sz="0" w:space="0" w:color="auto"/>
            <w:left w:val="none" w:sz="0" w:space="0" w:color="auto"/>
            <w:bottom w:val="none" w:sz="0" w:space="0" w:color="auto"/>
            <w:right w:val="none" w:sz="0" w:space="0" w:color="auto"/>
          </w:divBdr>
        </w:div>
        <w:div w:id="1613703345">
          <w:marLeft w:val="0"/>
          <w:marRight w:val="0"/>
          <w:marTop w:val="0"/>
          <w:marBottom w:val="0"/>
          <w:divBdr>
            <w:top w:val="none" w:sz="0" w:space="0" w:color="auto"/>
            <w:left w:val="none" w:sz="0" w:space="0" w:color="auto"/>
            <w:bottom w:val="none" w:sz="0" w:space="0" w:color="auto"/>
            <w:right w:val="none" w:sz="0" w:space="0" w:color="auto"/>
          </w:divBdr>
        </w:div>
        <w:div w:id="1881815753">
          <w:marLeft w:val="0"/>
          <w:marRight w:val="0"/>
          <w:marTop w:val="0"/>
          <w:marBottom w:val="0"/>
          <w:divBdr>
            <w:top w:val="none" w:sz="0" w:space="0" w:color="auto"/>
            <w:left w:val="none" w:sz="0" w:space="0" w:color="auto"/>
            <w:bottom w:val="none" w:sz="0" w:space="0" w:color="auto"/>
            <w:right w:val="none" w:sz="0" w:space="0" w:color="auto"/>
          </w:divBdr>
        </w:div>
      </w:divsChild>
    </w:div>
    <w:div w:id="1590504377">
      <w:bodyDiv w:val="1"/>
      <w:marLeft w:val="0"/>
      <w:marRight w:val="0"/>
      <w:marTop w:val="0"/>
      <w:marBottom w:val="0"/>
      <w:divBdr>
        <w:top w:val="none" w:sz="0" w:space="0" w:color="auto"/>
        <w:left w:val="none" w:sz="0" w:space="0" w:color="auto"/>
        <w:bottom w:val="none" w:sz="0" w:space="0" w:color="auto"/>
        <w:right w:val="none" w:sz="0" w:space="0" w:color="auto"/>
      </w:divBdr>
    </w:div>
    <w:div w:id="1897860565">
      <w:bodyDiv w:val="1"/>
      <w:marLeft w:val="0"/>
      <w:marRight w:val="0"/>
      <w:marTop w:val="0"/>
      <w:marBottom w:val="0"/>
      <w:divBdr>
        <w:top w:val="none" w:sz="0" w:space="0" w:color="auto"/>
        <w:left w:val="none" w:sz="0" w:space="0" w:color="auto"/>
        <w:bottom w:val="none" w:sz="0" w:space="0" w:color="auto"/>
        <w:right w:val="none" w:sz="0" w:space="0" w:color="auto"/>
      </w:divBdr>
    </w:div>
    <w:div w:id="2067098174">
      <w:bodyDiv w:val="1"/>
      <w:marLeft w:val="0"/>
      <w:marRight w:val="0"/>
      <w:marTop w:val="0"/>
      <w:marBottom w:val="0"/>
      <w:divBdr>
        <w:top w:val="none" w:sz="0" w:space="0" w:color="auto"/>
        <w:left w:val="none" w:sz="0" w:space="0" w:color="auto"/>
        <w:bottom w:val="none" w:sz="0" w:space="0" w:color="auto"/>
        <w:right w:val="none" w:sz="0" w:space="0" w:color="auto"/>
      </w:divBdr>
    </w:div>
    <w:div w:id="2111654945">
      <w:bodyDiv w:val="1"/>
      <w:marLeft w:val="0"/>
      <w:marRight w:val="0"/>
      <w:marTop w:val="0"/>
      <w:marBottom w:val="0"/>
      <w:divBdr>
        <w:top w:val="none" w:sz="0" w:space="0" w:color="auto"/>
        <w:left w:val="none" w:sz="0" w:space="0" w:color="auto"/>
        <w:bottom w:val="none" w:sz="0" w:space="0" w:color="auto"/>
        <w:right w:val="none" w:sz="0" w:space="0" w:color="auto"/>
      </w:divBdr>
      <w:divsChild>
        <w:div w:id="313142755">
          <w:marLeft w:val="0"/>
          <w:marRight w:val="0"/>
          <w:marTop w:val="0"/>
          <w:marBottom w:val="0"/>
          <w:divBdr>
            <w:top w:val="none" w:sz="0" w:space="0" w:color="auto"/>
            <w:left w:val="none" w:sz="0" w:space="0" w:color="auto"/>
            <w:bottom w:val="none" w:sz="0" w:space="0" w:color="auto"/>
            <w:right w:val="none" w:sz="0" w:space="0" w:color="auto"/>
          </w:divBdr>
        </w:div>
        <w:div w:id="101845852">
          <w:marLeft w:val="0"/>
          <w:marRight w:val="0"/>
          <w:marTop w:val="0"/>
          <w:marBottom w:val="0"/>
          <w:divBdr>
            <w:top w:val="none" w:sz="0" w:space="0" w:color="auto"/>
            <w:left w:val="none" w:sz="0" w:space="0" w:color="auto"/>
            <w:bottom w:val="none" w:sz="0" w:space="0" w:color="auto"/>
            <w:right w:val="none" w:sz="0" w:space="0" w:color="auto"/>
          </w:divBdr>
        </w:div>
        <w:div w:id="1716851124">
          <w:marLeft w:val="0"/>
          <w:marRight w:val="0"/>
          <w:marTop w:val="0"/>
          <w:marBottom w:val="0"/>
          <w:divBdr>
            <w:top w:val="none" w:sz="0" w:space="0" w:color="auto"/>
            <w:left w:val="none" w:sz="0" w:space="0" w:color="auto"/>
            <w:bottom w:val="none" w:sz="0" w:space="0" w:color="auto"/>
            <w:right w:val="none" w:sz="0" w:space="0" w:color="auto"/>
          </w:divBdr>
        </w:div>
        <w:div w:id="673143663">
          <w:marLeft w:val="0"/>
          <w:marRight w:val="0"/>
          <w:marTop w:val="0"/>
          <w:marBottom w:val="0"/>
          <w:divBdr>
            <w:top w:val="none" w:sz="0" w:space="0" w:color="auto"/>
            <w:left w:val="none" w:sz="0" w:space="0" w:color="auto"/>
            <w:bottom w:val="none" w:sz="0" w:space="0" w:color="auto"/>
            <w:right w:val="none" w:sz="0" w:space="0" w:color="auto"/>
          </w:divBdr>
        </w:div>
        <w:div w:id="1621911059">
          <w:marLeft w:val="0"/>
          <w:marRight w:val="0"/>
          <w:marTop w:val="0"/>
          <w:marBottom w:val="0"/>
          <w:divBdr>
            <w:top w:val="none" w:sz="0" w:space="0" w:color="auto"/>
            <w:left w:val="none" w:sz="0" w:space="0" w:color="auto"/>
            <w:bottom w:val="none" w:sz="0" w:space="0" w:color="auto"/>
            <w:right w:val="none" w:sz="0" w:space="0" w:color="auto"/>
          </w:divBdr>
        </w:div>
        <w:div w:id="24014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alau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Department of Michigan</vt:lpstr>
    </vt:vector>
  </TitlesOfParts>
  <Company>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Michigan</dc:title>
  <dc:subject/>
  <dc:creator>Denise Carter</dc:creator>
  <cp:keywords/>
  <dc:description/>
  <cp:lastModifiedBy>Shannon Werner</cp:lastModifiedBy>
  <cp:revision>2</cp:revision>
  <cp:lastPrinted>2023-05-01T10:29:00Z</cp:lastPrinted>
  <dcterms:created xsi:type="dcterms:W3CDTF">2023-05-03T13:31:00Z</dcterms:created>
  <dcterms:modified xsi:type="dcterms:W3CDTF">2023-05-03T13:31:00Z</dcterms:modified>
</cp:coreProperties>
</file>